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AA" w:rsidRDefault="00922B38" w:rsidP="008A29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ระเบียบวาระการประชุมคณะผู้บริหารและหัวหน้าส่วนงานเทศบาลนครขอนแก่น</w:t>
      </w:r>
    </w:p>
    <w:p w:rsidR="00C36FA1" w:rsidRPr="001F6A28" w:rsidRDefault="00C36FA1" w:rsidP="008A29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35AB9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9102F8">
        <w:rPr>
          <w:rFonts w:ascii="TH SarabunIT๙" w:hAnsi="TH SarabunIT๙" w:cs="TH SarabunIT๙"/>
          <w:b/>
          <w:bCs/>
          <w:sz w:val="32"/>
          <w:szCs w:val="32"/>
        </w:rPr>
        <w:t>/2560</w:t>
      </w:r>
    </w:p>
    <w:p w:rsidR="00C36FA1" w:rsidRPr="001F6A28" w:rsidRDefault="003D595F" w:rsidP="008A29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 </w:t>
      </w:r>
      <w:r w:rsidR="00135AB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C2450C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135A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พฤศจิกายน</w:t>
      </w:r>
      <w:r w:rsidR="009102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F68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2560</w: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 </w:t>
      </w:r>
      <w:r w:rsidR="00135AB9"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9E6253" w:rsidRDefault="00F95359" w:rsidP="008A29C9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ห้องประชุมนคร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เป็งจาล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อาคารป้องกันฯ ชั้น 2  เทศบาลนครขอนแก่น</w:t>
      </w:r>
    </w:p>
    <w:p w:rsidR="00BE648A" w:rsidRDefault="00C36FA1" w:rsidP="008A29C9">
      <w:pPr>
        <w:spacing w:before="24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</w:p>
    <w:p w:rsidR="00F32F14" w:rsidRDefault="00C36FA1" w:rsidP="008A29C9">
      <w:pPr>
        <w:spacing w:before="240"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8210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</w:t>
      </w:r>
      <w:r w:rsidR="00827B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200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CD4E42" w:rsidRPr="009E6253" w:rsidRDefault="00C36FA1" w:rsidP="008210BF">
      <w:pPr>
        <w:spacing w:before="240" w:line="276" w:lineRule="auto"/>
        <w:rPr>
          <w:rFonts w:ascii="TH SarabunIT๙" w:hAnsi="TH SarabunIT๙" w:cs="TH SarabunIT๙"/>
          <w:sz w:val="32"/>
          <w:szCs w:val="32"/>
        </w:rPr>
      </w:pPr>
      <w:r w:rsidRPr="009E62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8210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9E62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</w:t>
      </w:r>
      <w:r w:rsidRPr="009E62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16873" w:rsidRPr="009E62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04E3" w:rsidRPr="009E625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</w:t>
      </w:r>
      <w:r w:rsidR="00ED04E3" w:rsidRPr="009E6253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</w:p>
    <w:p w:rsidR="00C36FA1" w:rsidRDefault="00F32F14" w:rsidP="008210B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="00C36FA1" w:rsidRPr="001F6A28">
        <w:rPr>
          <w:rFonts w:ascii="TH SarabunIT๙" w:hAnsi="TH SarabunIT๙" w:cs="TH SarabunIT๙"/>
          <w:sz w:val="32"/>
          <w:szCs w:val="32"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proofErr w:type="gramEnd"/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50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595F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AC4055">
        <w:rPr>
          <w:rFonts w:ascii="TH SarabunIT๙" w:hAnsi="TH SarabunIT๙" w:cs="TH SarabunIT๙"/>
          <w:sz w:val="32"/>
          <w:szCs w:val="32"/>
        </w:rPr>
        <w:t>/2560</w:t>
      </w:r>
      <w:r w:rsidR="009320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 w:rsidR="003D595F">
        <w:rPr>
          <w:rFonts w:ascii="TH SarabunIT๙" w:hAnsi="TH SarabunIT๙" w:cs="TH SarabunIT๙" w:hint="cs"/>
          <w:sz w:val="32"/>
          <w:szCs w:val="32"/>
          <w:cs/>
        </w:rPr>
        <w:t>๑๑  กรกฎาคม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AC4055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135AB9" w:rsidRDefault="00135AB9" w:rsidP="00135AB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2.2  </w:t>
      </w:r>
      <w:r w:rsidRPr="001F6A28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>
        <w:rPr>
          <w:rFonts w:ascii="TH SarabunIT๙" w:hAnsi="TH SarabunIT๙" w:cs="TH SarabunIT๙"/>
          <w:sz w:val="32"/>
          <w:szCs w:val="32"/>
        </w:rPr>
        <w:t>/2560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F6A2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  ตุลาคม</w:t>
      </w:r>
      <w:r w:rsidRPr="001F6A28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1858A1" w:rsidRDefault="001858A1" w:rsidP="00D87939">
      <w:pPr>
        <w:spacing w:before="24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bookmarkStart w:id="0" w:name="_GoBack"/>
      <w:bookmarkEnd w:id="0"/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8210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37B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สืบเนื่องจากการ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ครั้งที่แล้ว</w:t>
      </w:r>
    </w:p>
    <w:p w:rsidR="009102F8" w:rsidRDefault="00F32F14" w:rsidP="008210BF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858A1" w:rsidRPr="00836DA5">
        <w:rPr>
          <w:rFonts w:ascii="TH SarabunIT๙" w:hAnsi="TH SarabunIT๙" w:cs="TH SarabunIT๙" w:hint="cs"/>
          <w:sz w:val="32"/>
          <w:szCs w:val="32"/>
          <w:cs/>
        </w:rPr>
        <w:t>๓.๑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>เรื่องรายงานความก้าวหน้าโครงการก่</w:t>
      </w:r>
      <w:r w:rsidR="00113E10">
        <w:rPr>
          <w:rFonts w:ascii="TH SarabunIT๙" w:hAnsi="TH SarabunIT๙" w:cs="TH SarabunIT๙" w:hint="cs"/>
          <w:sz w:val="32"/>
          <w:szCs w:val="32"/>
          <w:cs/>
        </w:rPr>
        <w:t xml:space="preserve">อสร้างภายในเขตเทศบาลนครขอนแก่น </w:t>
      </w:r>
      <w:r w:rsidR="00A563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08DE">
        <w:rPr>
          <w:rFonts w:ascii="TH SarabunIT๙" w:hAnsi="TH SarabunIT๙" w:cs="TH SarabunIT๙" w:hint="cs"/>
          <w:sz w:val="32"/>
          <w:szCs w:val="32"/>
          <w:cs/>
        </w:rPr>
        <w:t>ตามปีงบประมาณ</w:t>
      </w:r>
      <w:r w:rsidR="00F32170">
        <w:rPr>
          <w:rFonts w:ascii="TH SarabunIT๙" w:hAnsi="TH SarabunIT๙" w:cs="TH SarabunIT๙"/>
          <w:sz w:val="32"/>
          <w:szCs w:val="32"/>
        </w:rPr>
        <w:t xml:space="preserve"> </w:t>
      </w:r>
      <w:r w:rsidR="00113E10">
        <w:rPr>
          <w:rFonts w:ascii="TH SarabunIT๙" w:hAnsi="TH SarabunIT๙" w:cs="TH SarabunIT๙"/>
          <w:sz w:val="32"/>
          <w:szCs w:val="32"/>
        </w:rPr>
        <w:t>2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 xml:space="preserve">560  (สำนักการช่าง) </w:t>
      </w:r>
    </w:p>
    <w:p w:rsidR="00A81B4C" w:rsidRDefault="00F32F14" w:rsidP="00135AB9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165FC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F165FC">
        <w:rPr>
          <w:rFonts w:ascii="TH SarabunIT๙" w:hAnsi="TH SarabunIT๙" w:cs="TH SarabunIT๙"/>
          <w:sz w:val="32"/>
          <w:szCs w:val="32"/>
        </w:rPr>
        <w:t xml:space="preserve">3.2  </w:t>
      </w:r>
      <w:r w:rsidR="009A547D">
        <w:rPr>
          <w:rFonts w:ascii="TH SarabunIT๙" w:hAnsi="TH SarabunIT๙" w:cs="TH SarabunIT๙" w:hint="cs"/>
          <w:sz w:val="32"/>
          <w:szCs w:val="32"/>
          <w:cs/>
        </w:rPr>
        <w:t>เรื่องรายงานการรับรางวัล</w:t>
      </w:r>
      <w:proofErr w:type="gramEnd"/>
      <w:r w:rsidR="009A547D">
        <w:rPr>
          <w:rFonts w:ascii="TH SarabunIT๙" w:hAnsi="TH SarabunIT๙" w:cs="TH SarabunIT๙" w:hint="cs"/>
          <w:sz w:val="32"/>
          <w:szCs w:val="32"/>
          <w:cs/>
        </w:rPr>
        <w:t xml:space="preserve">  (กองวิชาการและแผนงาน</w:t>
      </w:r>
      <w:r w:rsidR="00F165F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D595F" w:rsidRPr="002C139F" w:rsidRDefault="00A81B4C" w:rsidP="00135AB9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3.3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เรื่องรายงานความคืบหน้าการรวบรวมรางวัลตั้งแต่ปี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พ.ศ.2555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2560  และวีดีทัศน์แนะนำเทศบาลนครขอนแก่น  (กองวิชาการและแผนงาน)</w:t>
      </w:r>
      <w:r w:rsidR="00F32F14">
        <w:rPr>
          <w:rFonts w:ascii="TH SarabunIT๙" w:hAnsi="TH SarabunIT๙" w:cs="TH SarabunIT๙"/>
          <w:sz w:val="32"/>
          <w:szCs w:val="32"/>
        </w:rPr>
        <w:tab/>
      </w:r>
    </w:p>
    <w:p w:rsidR="00B9144E" w:rsidRDefault="00B9144E" w:rsidP="008A29C9">
      <w:pPr>
        <w:tabs>
          <w:tab w:val="left" w:pos="0"/>
        </w:tabs>
        <w:spacing w:before="24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8210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</w:p>
    <w:p w:rsidR="00135AB9" w:rsidRDefault="00F32F14" w:rsidP="008210BF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F32170" w:rsidRPr="00F32170">
        <w:rPr>
          <w:rFonts w:ascii="TH SarabunIT๙" w:hAnsi="TH SarabunIT๙" w:cs="TH SarabunIT๙"/>
          <w:sz w:val="32"/>
          <w:szCs w:val="32"/>
        </w:rPr>
        <w:t>4.1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563F8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135AB9">
        <w:rPr>
          <w:rFonts w:ascii="TH SarabunIT๙" w:hAnsi="TH SarabunIT๙" w:cs="TH SarabunIT๙" w:hint="cs"/>
          <w:sz w:val="32"/>
          <w:szCs w:val="32"/>
          <w:cs/>
        </w:rPr>
        <w:t>แนะนำพนักงาน</w:t>
      </w:r>
      <w:r w:rsidR="00071E5A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proofErr w:type="gramEnd"/>
      <w:r w:rsidR="00135AB9">
        <w:rPr>
          <w:rFonts w:ascii="TH SarabunIT๙" w:hAnsi="TH SarabunIT๙" w:cs="TH SarabunIT๙" w:hint="cs"/>
          <w:sz w:val="32"/>
          <w:szCs w:val="32"/>
          <w:cs/>
        </w:rPr>
        <w:t>, พนักงานจ้าง  และนักศึกษาฝึกงาน</w:t>
      </w:r>
      <w:r w:rsidR="00135AB9">
        <w:rPr>
          <w:rFonts w:ascii="TH SarabunIT๙" w:hAnsi="TH SarabunIT๙" w:cs="TH SarabunIT๙"/>
          <w:sz w:val="32"/>
          <w:szCs w:val="32"/>
        </w:rPr>
        <w:t xml:space="preserve">  </w:t>
      </w:r>
      <w:r w:rsidR="00135AB9">
        <w:rPr>
          <w:rFonts w:ascii="TH SarabunIT๙" w:hAnsi="TH SarabunIT๙" w:cs="TH SarabunIT๙" w:hint="cs"/>
          <w:sz w:val="32"/>
          <w:szCs w:val="32"/>
          <w:cs/>
        </w:rPr>
        <w:t>(สำนักปลัดเทศบาล)</w:t>
      </w:r>
    </w:p>
    <w:p w:rsidR="00135AB9" w:rsidRDefault="00135AB9" w:rsidP="008210BF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  เรื่องแนะนำพนักงานครู</w:t>
      </w:r>
      <w:r w:rsidR="00071E5A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(สำนักการศึกษา)</w:t>
      </w:r>
    </w:p>
    <w:p w:rsidR="00AD0CE6" w:rsidRDefault="00AD0CE6" w:rsidP="008210BF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4.3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เรื่องรายงานการรับรางวัลศูนย์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อปพร.ดีเด่น  ประจำปี  2560  (สำนักปลัดเทศบาล)</w:t>
      </w:r>
    </w:p>
    <w:p w:rsidR="00EC222D" w:rsidRPr="00EC222D" w:rsidRDefault="00EC222D" w:rsidP="008210BF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4.4  เรื่องโครงการฝึกอบรมการรวมกลุ่มพื้นที่ในการจัดการมูลฝอย  (</w:t>
      </w:r>
      <w:r>
        <w:rPr>
          <w:rFonts w:ascii="TH SarabunIT๙" w:hAnsi="TH SarabunIT๙" w:cs="TH SarabunIT๙"/>
          <w:sz w:val="32"/>
          <w:szCs w:val="32"/>
        </w:rPr>
        <w:t>Cluster</w:t>
      </w:r>
      <w:r>
        <w:rPr>
          <w:rFonts w:ascii="TH SarabunIT๙" w:hAnsi="TH SarabunIT๙" w:cs="TH SarabunIT๙" w:hint="cs"/>
          <w:sz w:val="32"/>
          <w:szCs w:val="32"/>
          <w:cs/>
        </w:rPr>
        <w:t>) ขององค์กรปกครองส่วนท้องถิ่นประจำปีงบประมาณ  พ.ศ.2561  (สำนักปลัดเทศบาล)</w:t>
      </w:r>
    </w:p>
    <w:p w:rsidR="00D265E2" w:rsidRDefault="00D265E2" w:rsidP="008210BF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4.</w:t>
      </w:r>
      <w:r w:rsidR="00EC222D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C222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เรื่องการ</w:t>
      </w:r>
      <w:r w:rsidR="00D57BEF">
        <w:rPr>
          <w:rFonts w:ascii="TH SarabunIT๙" w:hAnsi="TH SarabunIT๙" w:cs="TH SarabunIT๙" w:hint="cs"/>
          <w:sz w:val="32"/>
          <w:szCs w:val="32"/>
          <w:cs/>
        </w:rPr>
        <w:t>ปฏิบัติหน้าที่เวร</w:t>
      </w:r>
      <w:r w:rsidR="001C098C">
        <w:rPr>
          <w:rFonts w:ascii="TH SarabunIT๙" w:hAnsi="TH SarabunIT๙" w:cs="TH SarabunIT๙" w:hint="cs"/>
          <w:sz w:val="32"/>
          <w:szCs w:val="32"/>
          <w:cs/>
        </w:rPr>
        <w:t>ยาม</w:t>
      </w:r>
      <w:r w:rsidR="00D57BEF">
        <w:rPr>
          <w:rFonts w:ascii="TH SarabunIT๙" w:hAnsi="TH SarabunIT๙" w:cs="TH SarabunIT๙" w:hint="cs"/>
          <w:sz w:val="32"/>
          <w:szCs w:val="32"/>
          <w:cs/>
        </w:rPr>
        <w:t>ของเจ้าหน้าที่ประจำหน่วยงาน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(สำนักปลัดเทศบาล)</w:t>
      </w:r>
    </w:p>
    <w:p w:rsidR="00135AB9" w:rsidRDefault="000A37CE" w:rsidP="008210BF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๔.</w:t>
      </w:r>
      <w:r w:rsidR="00EC222D">
        <w:rPr>
          <w:rFonts w:ascii="TH SarabunIT๙" w:hAnsi="TH SarabunIT๙" w:cs="TH SarabunIT๙"/>
          <w:sz w:val="32"/>
          <w:szCs w:val="32"/>
        </w:rPr>
        <w:t xml:space="preserve">6 </w:t>
      </w:r>
      <w:r w:rsidR="00F165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135AB9">
        <w:rPr>
          <w:rFonts w:ascii="TH SarabunIT๙" w:hAnsi="TH SarabunIT๙" w:cs="TH SarabunIT๙" w:hint="cs"/>
          <w:sz w:val="32"/>
          <w:szCs w:val="32"/>
          <w:cs/>
        </w:rPr>
        <w:t>รายงานผลการแข่งขันกีฬาองค์กรปกครองส่วนท้องถิ่น  ระดับภาคตะวันออกเฉียงเหนือ  (สำนักการศึกษา)</w:t>
      </w:r>
      <w:r w:rsidR="00EF299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67BB8" w:rsidRDefault="00667BB8" w:rsidP="008210BF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4.</w:t>
      </w:r>
      <w:r w:rsidR="00EC222D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เรื่องงานบุญคูนเมืองขอนแก่น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 2560  (สำนักการศึกษา)</w:t>
      </w:r>
    </w:p>
    <w:p w:rsidR="00A81B4C" w:rsidRDefault="00A81B4C" w:rsidP="008210BF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4.</w:t>
      </w:r>
      <w:r w:rsidR="00EC222D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เรื่องการจัดงานแถลงข่าวงานมหัศจรรย์พรรณไม้และงานขอนแก่น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เคาน์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ดาวน์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(กองวิชาการและแผนงาน)</w:t>
      </w:r>
    </w:p>
    <w:p w:rsidR="00135AB9" w:rsidRDefault="00135AB9" w:rsidP="008210BF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B5503">
        <w:rPr>
          <w:rFonts w:ascii="TH SarabunIT๙" w:hAnsi="TH SarabunIT๙" w:cs="TH SarabunIT๙"/>
          <w:sz w:val="32"/>
          <w:szCs w:val="32"/>
        </w:rPr>
        <w:t>4.</w:t>
      </w:r>
      <w:r w:rsidR="00EC222D">
        <w:rPr>
          <w:rFonts w:ascii="TH SarabunIT๙" w:hAnsi="TH SarabunIT๙" w:cs="TH SarabunIT๙"/>
          <w:sz w:val="32"/>
          <w:szCs w:val="32"/>
        </w:rPr>
        <w:t>9</w:t>
      </w:r>
      <w:r w:rsidR="001B5503">
        <w:rPr>
          <w:rFonts w:ascii="TH SarabunIT๙" w:hAnsi="TH SarabunIT๙" w:cs="TH SarabunIT๙"/>
          <w:sz w:val="32"/>
          <w:szCs w:val="32"/>
        </w:rPr>
        <w:t xml:space="preserve"> </w:t>
      </w:r>
      <w:r w:rsidR="001B5503">
        <w:rPr>
          <w:rFonts w:ascii="TH SarabunIT๙" w:hAnsi="TH SarabunIT๙" w:cs="TH SarabunIT๙" w:hint="cs"/>
          <w:sz w:val="32"/>
          <w:szCs w:val="32"/>
          <w:cs/>
        </w:rPr>
        <w:t>เรื่องแนวทางการดำเนินการแผนพัฒนาท้องถิ่นสี่ปี (พ.ศ.2561 - 2564</w:t>
      </w:r>
      <w:proofErr w:type="gramStart"/>
      <w:r w:rsidR="001B5503">
        <w:rPr>
          <w:rFonts w:ascii="TH SarabunIT๙" w:hAnsi="TH SarabunIT๙" w:cs="TH SarabunIT๙" w:hint="cs"/>
          <w:sz w:val="32"/>
          <w:szCs w:val="32"/>
          <w:cs/>
        </w:rPr>
        <w:t>)  ขององค์กรปกครอง</w:t>
      </w:r>
      <w:proofErr w:type="gramEnd"/>
      <w:r w:rsidR="001B5503">
        <w:rPr>
          <w:rFonts w:ascii="TH SarabunIT๙" w:hAnsi="TH SarabunIT๙" w:cs="TH SarabunIT๙" w:hint="cs"/>
          <w:sz w:val="32"/>
          <w:szCs w:val="32"/>
          <w:cs/>
        </w:rPr>
        <w:t>-      ส่วนท้องถิ่น  (กองวิชาการและแผนงาน)</w:t>
      </w:r>
    </w:p>
    <w:p w:rsidR="008210BF" w:rsidRDefault="00135AB9" w:rsidP="008210BF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10BF">
        <w:rPr>
          <w:rFonts w:ascii="TH SarabunIT๙" w:hAnsi="TH SarabunIT๙" w:cs="TH SarabunIT๙" w:hint="cs"/>
          <w:sz w:val="32"/>
          <w:szCs w:val="32"/>
          <w:cs/>
        </w:rPr>
        <w:t>๔.</w:t>
      </w:r>
      <w:r w:rsidR="00EC222D">
        <w:rPr>
          <w:rFonts w:ascii="TH SarabunIT๙" w:hAnsi="TH SarabunIT๙" w:cs="TH SarabunIT๙"/>
          <w:sz w:val="32"/>
          <w:szCs w:val="32"/>
        </w:rPr>
        <w:t>10</w:t>
      </w:r>
      <w:r w:rsidR="008210BF"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รายงานรายรับจริง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จ่ายจริง  ประจำปีงบประมาณ  2560 ณ  วันที่  30  กันยายน  2560  (สำนักการคลัง)</w:t>
      </w:r>
    </w:p>
    <w:p w:rsidR="00135AB9" w:rsidRDefault="00A563F8" w:rsidP="00135AB9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Pr="00A563F8">
        <w:rPr>
          <w:rFonts w:ascii="TH SarabunIT๙" w:hAnsi="TH SarabunIT๙" w:cs="TH SarabunIT๙"/>
          <w:sz w:val="32"/>
          <w:szCs w:val="32"/>
        </w:rPr>
        <w:t>4.</w:t>
      </w:r>
      <w:r w:rsidR="00AD0CE6">
        <w:rPr>
          <w:rFonts w:ascii="TH SarabunIT๙" w:hAnsi="TH SarabunIT๙" w:cs="TH SarabunIT๙"/>
          <w:sz w:val="32"/>
          <w:szCs w:val="32"/>
        </w:rPr>
        <w:t>1</w:t>
      </w:r>
      <w:r w:rsidR="00EC222D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135AB9">
        <w:rPr>
          <w:rFonts w:ascii="TH SarabunIT๙" w:hAnsi="TH SarabunIT๙" w:cs="TH SarabunIT๙" w:hint="cs"/>
          <w:sz w:val="32"/>
          <w:szCs w:val="32"/>
          <w:cs/>
        </w:rPr>
        <w:t>พระราชบัญญัติการจัดซื้อ</w:t>
      </w:r>
      <w:r w:rsidR="001B5503">
        <w:rPr>
          <w:rFonts w:ascii="TH SarabunIT๙" w:hAnsi="TH SarabunIT๙" w:cs="TH SarabunIT๙" w:hint="cs"/>
          <w:sz w:val="32"/>
          <w:szCs w:val="32"/>
          <w:cs/>
        </w:rPr>
        <w:t xml:space="preserve">จัดจ้างและการบริหารพัสดุภาครัฐ  </w:t>
      </w:r>
      <w:r w:rsidR="00135AB9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gramEnd"/>
      <w:r w:rsidR="00135AB9">
        <w:rPr>
          <w:rFonts w:ascii="TH SarabunIT๙" w:hAnsi="TH SarabunIT๙" w:cs="TH SarabunIT๙" w:hint="cs"/>
          <w:sz w:val="32"/>
          <w:szCs w:val="32"/>
          <w:cs/>
        </w:rPr>
        <w:t>.  2560  (สำนักการคลัง)</w:t>
      </w:r>
    </w:p>
    <w:p w:rsidR="001B5503" w:rsidRDefault="001B5503" w:rsidP="00135AB9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/>
          <w:sz w:val="32"/>
          <w:szCs w:val="32"/>
        </w:rPr>
        <w:t>1</w:t>
      </w:r>
      <w:r w:rsidR="00EC222D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เรื่องการจัดเก็บข้อมูล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ปี 2561  (สำนักการสาธารณสุขและสิ่งแวดล้อม)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F3752" w:rsidRDefault="003F3752" w:rsidP="008A29C9">
      <w:pPr>
        <w:tabs>
          <w:tab w:val="left" w:pos="0"/>
        </w:tabs>
        <w:spacing w:before="24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="00F165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="00105A5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2009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2009C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</w:p>
    <w:p w:rsidR="001B5503" w:rsidRDefault="00F165FC" w:rsidP="001B5503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919EE" w:rsidRPr="0075655E" w:rsidRDefault="00FC0F88" w:rsidP="001B5503">
      <w:pPr>
        <w:tabs>
          <w:tab w:val="left" w:pos="0"/>
        </w:tabs>
        <w:spacing w:line="276" w:lineRule="auto"/>
        <w:jc w:val="center"/>
        <w:rPr>
          <w:rFonts w:ascii="TH SarabunIT๙" w:hAnsi="TH SarabunIT๙" w:cs="TH SarabunIT๙"/>
          <w:sz w:val="12"/>
          <w:szCs w:val="12"/>
        </w:rPr>
      </w:pP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</w:p>
    <w:sectPr w:rsidR="004919EE" w:rsidRPr="0075655E" w:rsidSect="008210BF">
      <w:headerReference w:type="default" r:id="rId8"/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CA1" w:rsidRDefault="00266CA1" w:rsidP="00493189">
      <w:r>
        <w:separator/>
      </w:r>
    </w:p>
  </w:endnote>
  <w:endnote w:type="continuationSeparator" w:id="0">
    <w:p w:rsidR="00266CA1" w:rsidRDefault="00266CA1" w:rsidP="0049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CA1" w:rsidRDefault="00266CA1" w:rsidP="00493189">
      <w:r>
        <w:separator/>
      </w:r>
    </w:p>
  </w:footnote>
  <w:footnote w:type="continuationSeparator" w:id="0">
    <w:p w:rsidR="00266CA1" w:rsidRDefault="00266CA1" w:rsidP="00493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189" w:rsidRDefault="004931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40C69"/>
    <w:multiLevelType w:val="multilevel"/>
    <w:tmpl w:val="7D742B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">
    <w:nsid w:val="50E06771"/>
    <w:multiLevelType w:val="multilevel"/>
    <w:tmpl w:val="4EA44B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5F657F3C"/>
    <w:multiLevelType w:val="multilevel"/>
    <w:tmpl w:val="F566F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A1"/>
    <w:rsid w:val="00004C30"/>
    <w:rsid w:val="0000604A"/>
    <w:rsid w:val="00006C5E"/>
    <w:rsid w:val="0004227A"/>
    <w:rsid w:val="00045D06"/>
    <w:rsid w:val="00061ADC"/>
    <w:rsid w:val="00063038"/>
    <w:rsid w:val="000634CB"/>
    <w:rsid w:val="00070830"/>
    <w:rsid w:val="00071E5A"/>
    <w:rsid w:val="00093A8C"/>
    <w:rsid w:val="000A37CE"/>
    <w:rsid w:val="000D006B"/>
    <w:rsid w:val="000E0CFD"/>
    <w:rsid w:val="00105861"/>
    <w:rsid w:val="00105A5D"/>
    <w:rsid w:val="00113E10"/>
    <w:rsid w:val="0011511B"/>
    <w:rsid w:val="00124E7E"/>
    <w:rsid w:val="00135AB9"/>
    <w:rsid w:val="00141BB5"/>
    <w:rsid w:val="001458ED"/>
    <w:rsid w:val="00170468"/>
    <w:rsid w:val="001710A2"/>
    <w:rsid w:val="001858A1"/>
    <w:rsid w:val="00196D95"/>
    <w:rsid w:val="001A3575"/>
    <w:rsid w:val="001A6906"/>
    <w:rsid w:val="001B5503"/>
    <w:rsid w:val="001C098C"/>
    <w:rsid w:val="001F34CF"/>
    <w:rsid w:val="001F4C51"/>
    <w:rsid w:val="001F6A28"/>
    <w:rsid w:val="00204607"/>
    <w:rsid w:val="0024045F"/>
    <w:rsid w:val="00242E4E"/>
    <w:rsid w:val="00243C54"/>
    <w:rsid w:val="00243F61"/>
    <w:rsid w:val="00262DFD"/>
    <w:rsid w:val="002656CB"/>
    <w:rsid w:val="00266CA1"/>
    <w:rsid w:val="00287D80"/>
    <w:rsid w:val="00295F39"/>
    <w:rsid w:val="002C2F45"/>
    <w:rsid w:val="002D0FEB"/>
    <w:rsid w:val="00315F6E"/>
    <w:rsid w:val="00376442"/>
    <w:rsid w:val="00381D49"/>
    <w:rsid w:val="00384023"/>
    <w:rsid w:val="00384CC4"/>
    <w:rsid w:val="003B44AF"/>
    <w:rsid w:val="003C134A"/>
    <w:rsid w:val="003D4D57"/>
    <w:rsid w:val="003D595F"/>
    <w:rsid w:val="003E591F"/>
    <w:rsid w:val="003E5AA6"/>
    <w:rsid w:val="003F3752"/>
    <w:rsid w:val="003F6A09"/>
    <w:rsid w:val="004124A9"/>
    <w:rsid w:val="00415BD9"/>
    <w:rsid w:val="0042009C"/>
    <w:rsid w:val="00430BF2"/>
    <w:rsid w:val="00475015"/>
    <w:rsid w:val="00480C85"/>
    <w:rsid w:val="004862B6"/>
    <w:rsid w:val="004919EE"/>
    <w:rsid w:val="00493189"/>
    <w:rsid w:val="004A210B"/>
    <w:rsid w:val="004D3B71"/>
    <w:rsid w:val="004D772F"/>
    <w:rsid w:val="004F78BC"/>
    <w:rsid w:val="005001D3"/>
    <w:rsid w:val="0052783E"/>
    <w:rsid w:val="005346E9"/>
    <w:rsid w:val="005437C4"/>
    <w:rsid w:val="0055716D"/>
    <w:rsid w:val="005748A9"/>
    <w:rsid w:val="00580B38"/>
    <w:rsid w:val="005B2933"/>
    <w:rsid w:val="005C54A3"/>
    <w:rsid w:val="005D08DE"/>
    <w:rsid w:val="005D181F"/>
    <w:rsid w:val="005E5EDE"/>
    <w:rsid w:val="005F5E8F"/>
    <w:rsid w:val="006061E6"/>
    <w:rsid w:val="00607926"/>
    <w:rsid w:val="0061655B"/>
    <w:rsid w:val="00617B6F"/>
    <w:rsid w:val="00667BB8"/>
    <w:rsid w:val="00696FEB"/>
    <w:rsid w:val="006A36AA"/>
    <w:rsid w:val="006F46AD"/>
    <w:rsid w:val="0070661B"/>
    <w:rsid w:val="00716873"/>
    <w:rsid w:val="00736E28"/>
    <w:rsid w:val="00743373"/>
    <w:rsid w:val="0075655E"/>
    <w:rsid w:val="00766176"/>
    <w:rsid w:val="00771093"/>
    <w:rsid w:val="0077434A"/>
    <w:rsid w:val="0078251A"/>
    <w:rsid w:val="007945D0"/>
    <w:rsid w:val="0079671F"/>
    <w:rsid w:val="007F0C4C"/>
    <w:rsid w:val="00812E4C"/>
    <w:rsid w:val="00815DD4"/>
    <w:rsid w:val="008210BF"/>
    <w:rsid w:val="00827B95"/>
    <w:rsid w:val="00834268"/>
    <w:rsid w:val="00836DA5"/>
    <w:rsid w:val="008423A1"/>
    <w:rsid w:val="0085026A"/>
    <w:rsid w:val="00863EBF"/>
    <w:rsid w:val="008A29C9"/>
    <w:rsid w:val="008C0CCE"/>
    <w:rsid w:val="008C139B"/>
    <w:rsid w:val="008D52EE"/>
    <w:rsid w:val="008D652D"/>
    <w:rsid w:val="00903509"/>
    <w:rsid w:val="00907A8C"/>
    <w:rsid w:val="009102F8"/>
    <w:rsid w:val="00912FB3"/>
    <w:rsid w:val="009147D5"/>
    <w:rsid w:val="009153ED"/>
    <w:rsid w:val="0092265F"/>
    <w:rsid w:val="00922B38"/>
    <w:rsid w:val="009320AF"/>
    <w:rsid w:val="00937BDC"/>
    <w:rsid w:val="0094124C"/>
    <w:rsid w:val="009738DD"/>
    <w:rsid w:val="009867C3"/>
    <w:rsid w:val="009937F9"/>
    <w:rsid w:val="00993FC3"/>
    <w:rsid w:val="009A18AA"/>
    <w:rsid w:val="009A547D"/>
    <w:rsid w:val="009B26EF"/>
    <w:rsid w:val="009B3A43"/>
    <w:rsid w:val="009C59C2"/>
    <w:rsid w:val="009E0090"/>
    <w:rsid w:val="009E6253"/>
    <w:rsid w:val="009F29B4"/>
    <w:rsid w:val="009F4123"/>
    <w:rsid w:val="00A04B21"/>
    <w:rsid w:val="00A13D27"/>
    <w:rsid w:val="00A30BF2"/>
    <w:rsid w:val="00A50BD3"/>
    <w:rsid w:val="00A563F8"/>
    <w:rsid w:val="00A76E1D"/>
    <w:rsid w:val="00A80B28"/>
    <w:rsid w:val="00A81B4C"/>
    <w:rsid w:val="00A94149"/>
    <w:rsid w:val="00AA00BE"/>
    <w:rsid w:val="00AA7FD2"/>
    <w:rsid w:val="00AB5514"/>
    <w:rsid w:val="00AC4055"/>
    <w:rsid w:val="00AD0CE6"/>
    <w:rsid w:val="00AE5B6D"/>
    <w:rsid w:val="00AF1FBF"/>
    <w:rsid w:val="00B7671F"/>
    <w:rsid w:val="00B83088"/>
    <w:rsid w:val="00B83BB8"/>
    <w:rsid w:val="00B9144E"/>
    <w:rsid w:val="00B91A81"/>
    <w:rsid w:val="00B97CAD"/>
    <w:rsid w:val="00BB568E"/>
    <w:rsid w:val="00BC32B7"/>
    <w:rsid w:val="00BD140D"/>
    <w:rsid w:val="00BD7EDA"/>
    <w:rsid w:val="00BE5904"/>
    <w:rsid w:val="00BE648A"/>
    <w:rsid w:val="00BF0057"/>
    <w:rsid w:val="00BF4DD3"/>
    <w:rsid w:val="00BF7EC0"/>
    <w:rsid w:val="00C2009B"/>
    <w:rsid w:val="00C2450C"/>
    <w:rsid w:val="00C31649"/>
    <w:rsid w:val="00C355CA"/>
    <w:rsid w:val="00C36FA1"/>
    <w:rsid w:val="00C45E07"/>
    <w:rsid w:val="00C66928"/>
    <w:rsid w:val="00C733C2"/>
    <w:rsid w:val="00CA6208"/>
    <w:rsid w:val="00CB0501"/>
    <w:rsid w:val="00CB068C"/>
    <w:rsid w:val="00CC216B"/>
    <w:rsid w:val="00CC2823"/>
    <w:rsid w:val="00CC3475"/>
    <w:rsid w:val="00CD4E42"/>
    <w:rsid w:val="00D265E2"/>
    <w:rsid w:val="00D27B33"/>
    <w:rsid w:val="00D3643B"/>
    <w:rsid w:val="00D414E6"/>
    <w:rsid w:val="00D57BEF"/>
    <w:rsid w:val="00D87939"/>
    <w:rsid w:val="00D93DF6"/>
    <w:rsid w:val="00D94E6A"/>
    <w:rsid w:val="00DA1B1C"/>
    <w:rsid w:val="00DD74CA"/>
    <w:rsid w:val="00E115E4"/>
    <w:rsid w:val="00E1340C"/>
    <w:rsid w:val="00E1639F"/>
    <w:rsid w:val="00E21412"/>
    <w:rsid w:val="00E216DC"/>
    <w:rsid w:val="00E47FBF"/>
    <w:rsid w:val="00E6487D"/>
    <w:rsid w:val="00EC222D"/>
    <w:rsid w:val="00EC31B3"/>
    <w:rsid w:val="00ED04E3"/>
    <w:rsid w:val="00EE45FB"/>
    <w:rsid w:val="00EE504D"/>
    <w:rsid w:val="00EE7F0F"/>
    <w:rsid w:val="00EF299C"/>
    <w:rsid w:val="00EF458C"/>
    <w:rsid w:val="00F165FC"/>
    <w:rsid w:val="00F16FB2"/>
    <w:rsid w:val="00F32170"/>
    <w:rsid w:val="00F32F14"/>
    <w:rsid w:val="00F44951"/>
    <w:rsid w:val="00F523C6"/>
    <w:rsid w:val="00F93F88"/>
    <w:rsid w:val="00F95359"/>
    <w:rsid w:val="00F95976"/>
    <w:rsid w:val="00FA706E"/>
    <w:rsid w:val="00FB5BA3"/>
    <w:rsid w:val="00FC0F88"/>
    <w:rsid w:val="00FD5E45"/>
    <w:rsid w:val="00FD6607"/>
    <w:rsid w:val="00FD7F52"/>
    <w:rsid w:val="00FF191D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9FBD66-2E38-4599-928F-F4DE0928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FA1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93189"/>
    <w:rPr>
      <w:rFonts w:ascii="Century" w:eastAsia="Times New Roman" w:hAnsi="Century" w:cs="Angsana New"/>
      <w:sz w:val="24"/>
    </w:rPr>
  </w:style>
  <w:style w:type="paragraph" w:styleId="a6">
    <w:name w:val="footer"/>
    <w:basedOn w:val="a"/>
    <w:link w:val="a7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93189"/>
    <w:rPr>
      <w:rFonts w:ascii="Century" w:eastAsia="Times New Roman" w:hAnsi="Century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7FD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A7FD2"/>
    <w:rPr>
      <w:rFonts w:ascii="Tahoma" w:eastAsia="Times New Roman" w:hAnsi="Tahoma" w:cs="Angsana New"/>
      <w:sz w:val="16"/>
      <w:szCs w:val="20"/>
    </w:rPr>
  </w:style>
  <w:style w:type="character" w:customStyle="1" w:styleId="st">
    <w:name w:val="st"/>
    <w:basedOn w:val="a0"/>
    <w:rsid w:val="00E13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FDA0-DBAD-4B5E-B682-2B5FD6A2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Mr.KKD</cp:lastModifiedBy>
  <cp:revision>22</cp:revision>
  <cp:lastPrinted>2017-11-24T07:02:00Z</cp:lastPrinted>
  <dcterms:created xsi:type="dcterms:W3CDTF">2017-11-14T04:20:00Z</dcterms:created>
  <dcterms:modified xsi:type="dcterms:W3CDTF">2017-11-27T02:58:00Z</dcterms:modified>
</cp:coreProperties>
</file>