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สามัญ 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สมัยแรก</w: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ครั้งที่  1 / 2558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29  เมษายน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8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เวลา  10.00  น.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E633" wp14:editId="3C8FF178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1469B3" w:rsidRPr="001469B3" w:rsidRDefault="001469B3" w:rsidP="001469B3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1469B3" w:rsidRDefault="001469B3" w:rsidP="001469B3">
      <w:pPr>
        <w:jc w:val="thaiDistribute"/>
        <w:rPr>
          <w:rFonts w:ascii="Browallia New" w:hAnsi="Browallia New" w:cs="FreesiaUPC"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1469B3">
        <w:rPr>
          <w:rFonts w:ascii="Browallia New" w:hAnsi="Browallia New" w:cs="FreesiaUPC"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C2B3B" w:rsidRPr="000C2B3B" w:rsidRDefault="000C2B3B" w:rsidP="000C2B3B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Pr="00F455C7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0C2B3B" w:rsidRPr="000C2B3B" w:rsidRDefault="000C2B3B" w:rsidP="000C2B3B">
      <w:pPr>
        <w:ind w:left="1440" w:firstLine="720"/>
        <w:rPr>
          <w:rFonts w:ascii="Browallia New" w:hAnsi="Browallia New" w:cs="FreesiaUPC"/>
          <w:b/>
          <w:bCs/>
          <w:sz w:val="32"/>
          <w:szCs w:val="32"/>
        </w:rPr>
      </w:pP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สมัยสามัญ  สมัย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ที่ 4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 1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/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25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57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15 ธันวาคม  2557</w:t>
      </w:r>
    </w:p>
    <w:p w:rsidR="001469B3" w:rsidRPr="001469B3" w:rsidRDefault="000C2B3B" w:rsidP="001469B3">
      <w:pPr>
        <w:spacing w:before="24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="001469B3" w:rsidRPr="001469B3">
        <w:rPr>
          <w:rFonts w:ascii="Browallia New" w:hAnsi="Browallia New" w:cs="FreesiaUPC"/>
          <w:b/>
          <w:bCs/>
          <w:sz w:val="32"/>
          <w:szCs w:val="32"/>
          <w:cs/>
        </w:rPr>
        <w:tab/>
        <w:t>เรื่องการกำหนดสมัยประชุม  สมัยสามัญ  ประจำปี  25</w:t>
      </w:r>
      <w:r w:rsidR="001469B3">
        <w:rPr>
          <w:rFonts w:ascii="Browallia New" w:hAnsi="Browallia New" w:cs="FreesiaUPC" w:hint="cs"/>
          <w:b/>
          <w:bCs/>
          <w:sz w:val="32"/>
          <w:szCs w:val="32"/>
          <w:cs/>
        </w:rPr>
        <w:t>58</w:t>
      </w:r>
      <w:r w:rsidR="001469B3"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</w:p>
    <w:p w:rsidR="001469B3" w:rsidRPr="001469B3" w:rsidRDefault="001469B3" w:rsidP="001469B3">
      <w:pPr>
        <w:rPr>
          <w:rFonts w:ascii="Browallia New" w:hAnsi="Browallia New" w:cs="FreesiaUPC"/>
          <w:b/>
          <w:bCs/>
          <w:sz w:val="32"/>
          <w:szCs w:val="32"/>
          <w:cs/>
        </w:rPr>
      </w:pP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และสมัยสามัญ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สมัยแรก  ประจำปี  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</w:p>
    <w:p w:rsidR="00290FD4" w:rsidRPr="00290FD4" w:rsidRDefault="001469B3" w:rsidP="00290FD4">
      <w:pPr>
        <w:spacing w:before="240"/>
        <w:ind w:left="2127" w:hanging="2127"/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</w:pPr>
      <w:r w:rsidRPr="001469B3">
        <w:rPr>
          <w:rFonts w:ascii="Browallia New" w:hAnsi="Browallia New" w:cs="FreesiaUPC"/>
          <w:sz w:val="32"/>
          <w:szCs w:val="32"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C2B3B">
        <w:rPr>
          <w:rFonts w:ascii="Browallia New" w:hAnsi="Browallia New" w:cs="FreesiaUPC"/>
          <w:b/>
          <w:bCs/>
          <w:sz w:val="32"/>
          <w:szCs w:val="32"/>
          <w:u w:val="single"/>
        </w:rPr>
        <w:t>4</w:t>
      </w:r>
      <w:r w:rsidRPr="001469B3">
        <w:rPr>
          <w:rFonts w:ascii="Browallia New" w:hAnsi="Browallia New" w:cs="FreesiaUPC"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color w:val="000000"/>
          <w:sz w:val="32"/>
          <w:szCs w:val="32"/>
          <w:cs/>
        </w:rPr>
        <w:t>เรื่อง</w:t>
      </w:r>
      <w:r w:rsidRPr="001469B3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ญัตติขออนุมัติ</w:t>
      </w:r>
      <w:r w:rsidR="00290FD4" w:rsidRPr="00290FD4">
        <w:rPr>
          <w:rFonts w:ascii="Browallia New" w:hAnsi="Browallia New" w:cs="FreesiaUPC" w:hint="cs"/>
          <w:b/>
          <w:bCs/>
          <w:sz w:val="32"/>
          <w:szCs w:val="32"/>
          <w:cs/>
        </w:rPr>
        <w:t>ใช้จ่ายเงินสะสมเทศบาล</w:t>
      </w:r>
      <w:r w:rsidR="007E7E2C">
        <w:rPr>
          <w:rFonts w:ascii="Browallia New" w:hAnsi="Browallia New" w:cs="FreesiaUPC" w:hint="cs"/>
          <w:b/>
          <w:bCs/>
          <w:sz w:val="32"/>
          <w:szCs w:val="32"/>
          <w:cs/>
        </w:rPr>
        <w:t>ปีงบประมาณ 2558</w:t>
      </w:r>
      <w:r w:rsidR="00290FD4" w:rsidRPr="00290FD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เพื่อ</w:t>
      </w:r>
      <w:r w:rsidR="007E7E2C">
        <w:rPr>
          <w:rFonts w:ascii="Browallia New" w:hAnsi="Browallia New" w:cs="FreesiaUPC" w:hint="cs"/>
          <w:b/>
          <w:bCs/>
          <w:sz w:val="32"/>
          <w:szCs w:val="32"/>
          <w:cs/>
        </w:rPr>
        <w:t>พัฒนาด้าน</w:t>
      </w:r>
      <w:r w:rsidR="00017A19">
        <w:rPr>
          <w:rFonts w:ascii="Browallia New" w:hAnsi="Browallia New" w:cs="FreesiaUPC" w:hint="cs"/>
          <w:b/>
          <w:bCs/>
          <w:sz w:val="32"/>
          <w:szCs w:val="32"/>
          <w:cs/>
        </w:rPr>
        <w:t>โครงสร้างพื้นฐาน</w:t>
      </w:r>
      <w:r w:rsidR="007E7E2C" w:rsidRPr="007E7E2C">
        <w:rPr>
          <w:rFonts w:ascii="Browallia New" w:hAnsi="Browallia New" w:cs="FreesiaUPC" w:hint="cs"/>
          <w:b/>
          <w:bCs/>
          <w:sz w:val="32"/>
          <w:szCs w:val="32"/>
          <w:cs/>
        </w:rPr>
        <w:t>ของเมือง จำนวน 3 โครงกา</w:t>
      </w:r>
      <w:bookmarkStart w:id="0" w:name="_GoBack"/>
      <w:bookmarkEnd w:id="0"/>
      <w:r w:rsidR="007E7E2C" w:rsidRPr="007E7E2C">
        <w:rPr>
          <w:rFonts w:ascii="Browallia New" w:hAnsi="Browallia New" w:cs="FreesiaUPC" w:hint="cs"/>
          <w:b/>
          <w:bCs/>
          <w:sz w:val="32"/>
          <w:szCs w:val="32"/>
          <w:cs/>
        </w:rPr>
        <w:t>ร</w:t>
      </w:r>
    </w:p>
    <w:p w:rsidR="001469B3" w:rsidRPr="001469B3" w:rsidRDefault="001469B3" w:rsidP="001469B3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C2B3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 w:rsidRPr="001469B3">
        <w:rPr>
          <w:rFonts w:ascii="Browallia New" w:hAnsi="Browallia New" w:cs="FreesiaUPC"/>
          <w:sz w:val="32"/>
          <w:szCs w:val="32"/>
          <w:cs/>
        </w:rPr>
        <w:tab/>
      </w:r>
      <w:r w:rsidR="00AB2269" w:rsidRPr="001469B3">
        <w:rPr>
          <w:rFonts w:ascii="Browallia New" w:hAnsi="Browallia New" w:cs="FreesiaUPC"/>
          <w:b/>
          <w:bCs/>
          <w:color w:val="000000"/>
          <w:sz w:val="32"/>
          <w:szCs w:val="32"/>
          <w:cs/>
        </w:rPr>
        <w:t>เรื่อง</w:t>
      </w:r>
      <w:r w:rsidR="00AB2269" w:rsidRPr="001469B3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ญัตติ</w:t>
      </w:r>
      <w:r w:rsidR="00290FD4">
        <w:rPr>
          <w:rFonts w:ascii="Browallia New" w:hAnsi="Browallia New" w:cs="FreesiaUPC" w:hint="cs"/>
          <w:b/>
          <w:bCs/>
          <w:sz w:val="32"/>
          <w:szCs w:val="32"/>
          <w:cs/>
        </w:rPr>
        <w:t>ขออนุมัติโอนเงินงบประมาณรายจ่าย ประจำปีงบประมาณ พ.ศ.2558</w:t>
      </w:r>
    </w:p>
    <w:p w:rsidR="00AB2269" w:rsidRDefault="00AB2269" w:rsidP="001469B3">
      <w:pPr>
        <w:spacing w:before="240"/>
        <w:jc w:val="thaiDistribute"/>
        <w:rPr>
          <w:rFonts w:ascii="Browallia New" w:hAnsi="Browallia New" w:cs="FreesiaUPC" w:hint="cs"/>
          <w:b/>
          <w:bCs/>
          <w:sz w:val="32"/>
          <w:szCs w:val="32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C2B3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color w:val="000000"/>
          <w:sz w:val="32"/>
          <w:szCs w:val="32"/>
          <w:cs/>
        </w:rPr>
        <w:t>เรื่อง</w:t>
      </w:r>
      <w:r w:rsidRPr="001469B3">
        <w:rPr>
          <w:rFonts w:ascii="Browallia New" w:hAnsi="Browallia New" w:cs="FreesiaUPC" w:hint="cs"/>
          <w:b/>
          <w:bCs/>
          <w:color w:val="000000"/>
          <w:sz w:val="32"/>
          <w:szCs w:val="32"/>
          <w:cs/>
        </w:rPr>
        <w:t>ญัตติ</w:t>
      </w:r>
      <w:r w:rsidR="008F7E54">
        <w:rPr>
          <w:rFonts w:ascii="Browallia New" w:hAnsi="Browallia New" w:cs="FreesiaUPC" w:hint="cs"/>
          <w:b/>
          <w:bCs/>
          <w:sz w:val="32"/>
          <w:szCs w:val="32"/>
          <w:cs/>
        </w:rPr>
        <w:t>รายงานแผนพัฒนาเทศบาลนครขอนแก่น</w:t>
      </w:r>
    </w:p>
    <w:p w:rsidR="00AB2269" w:rsidRPr="001469B3" w:rsidRDefault="00AB2269" w:rsidP="001469B3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C2B3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7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1469B3" w:rsidRPr="001469B3" w:rsidRDefault="001469B3" w:rsidP="001469B3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32103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17A19"/>
    <w:rsid w:val="000C2B3B"/>
    <w:rsid w:val="001469B3"/>
    <w:rsid w:val="001D7FCB"/>
    <w:rsid w:val="00290FD4"/>
    <w:rsid w:val="00321032"/>
    <w:rsid w:val="0037779B"/>
    <w:rsid w:val="007E7E2C"/>
    <w:rsid w:val="008F7E54"/>
    <w:rsid w:val="00AB2269"/>
    <w:rsid w:val="00B055FC"/>
    <w:rsid w:val="00B37F26"/>
    <w:rsid w:val="00C45692"/>
    <w:rsid w:val="00C6179E"/>
    <w:rsid w:val="00F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17</cp:revision>
  <cp:lastPrinted>2015-04-24T08:36:00Z</cp:lastPrinted>
  <dcterms:created xsi:type="dcterms:W3CDTF">2015-04-16T06:33:00Z</dcterms:created>
  <dcterms:modified xsi:type="dcterms:W3CDTF">2015-04-24T09:01:00Z</dcterms:modified>
</cp:coreProperties>
</file>